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captext" type="frame"/>
    </v:background>
  </w:background>
  <w:body>
    <w:p w:rsidR="00034CFA" w:rsidRDefault="00DD7E77">
      <w:r>
        <w:t xml:space="preserve"> </w:t>
      </w:r>
      <w:r w:rsidR="00107A82">
        <w:rPr>
          <w:noProof/>
        </w:rPr>
        <w:drawing>
          <wp:inline distT="0" distB="0" distL="0" distR="0">
            <wp:extent cx="5476875" cy="1743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62D" w:rsidRDefault="004C362D"/>
    <w:p w:rsidR="004C362D" w:rsidRPr="00CB60FC" w:rsidRDefault="004C362D" w:rsidP="004C362D">
      <w:pPr>
        <w:jc w:val="center"/>
        <w:rPr>
          <w:b/>
        </w:rPr>
      </w:pPr>
      <w:r w:rsidRPr="00CB60FC">
        <w:rPr>
          <w:b/>
        </w:rPr>
        <w:t>APPLICATION</w:t>
      </w:r>
    </w:p>
    <w:p w:rsidR="004C362D" w:rsidRPr="00CB60FC" w:rsidRDefault="004C362D" w:rsidP="004C362D">
      <w:pPr>
        <w:jc w:val="center"/>
        <w:rPr>
          <w:b/>
        </w:rPr>
      </w:pPr>
      <w:r w:rsidRPr="00CB60FC">
        <w:rPr>
          <w:b/>
        </w:rPr>
        <w:t>CARN</w:t>
      </w:r>
      <w:r w:rsidR="00623D96">
        <w:rPr>
          <w:b/>
        </w:rPr>
        <w:t>ETS “PLAY THE WORLD” GRANT</w:t>
      </w:r>
      <w:r w:rsidR="005709D6">
        <w:rPr>
          <w:b/>
        </w:rPr>
        <w:t>S</w:t>
      </w:r>
    </w:p>
    <w:p w:rsidR="00A33F72" w:rsidRPr="00CB60FC" w:rsidRDefault="00A33F72" w:rsidP="004C362D">
      <w:pPr>
        <w:jc w:val="center"/>
        <w:rPr>
          <w:b/>
        </w:rPr>
      </w:pPr>
    </w:p>
    <w:p w:rsidR="00A33F72" w:rsidRPr="00CB60FC" w:rsidRDefault="00A33F72" w:rsidP="00A33F72">
      <w:r w:rsidRPr="00CB60FC">
        <w:rPr>
          <w:b/>
        </w:rPr>
        <w:t xml:space="preserve">ELIGIBILITY: </w:t>
      </w:r>
      <w:r w:rsidRPr="00CB60FC">
        <w:t>General Managers, Operations Managers and Executive Directors from League of American Orchestras member orchestras are eligible.</w:t>
      </w:r>
      <w:r w:rsidR="00EC0E89" w:rsidRPr="00CB60FC">
        <w:t xml:space="preserve"> Orchestra staff responsible for international touring are also eligible.</w:t>
      </w:r>
    </w:p>
    <w:p w:rsidR="00662199" w:rsidRPr="00CB60FC" w:rsidRDefault="00662199" w:rsidP="00A33F72"/>
    <w:p w:rsidR="00662199" w:rsidRPr="00CB60FC" w:rsidRDefault="00662199" w:rsidP="00A33F72">
      <w:r w:rsidRPr="00CB60FC">
        <w:rPr>
          <w:b/>
        </w:rPr>
        <w:t>IMPORTANT DATES</w:t>
      </w:r>
      <w:r w:rsidR="000C0E3D" w:rsidRPr="00CB60FC">
        <w:t xml:space="preserve">: Deadline for receipt of </w:t>
      </w:r>
      <w:r w:rsidR="00055F66">
        <w:t>2017</w:t>
      </w:r>
      <w:r w:rsidRPr="00CB60FC">
        <w:t xml:space="preserve"> applications is </w:t>
      </w:r>
      <w:r w:rsidR="002D6B11">
        <w:t>January</w:t>
      </w:r>
      <w:r w:rsidR="000C0E3D" w:rsidRPr="00CB60FC">
        <w:t xml:space="preserve"> 15</w:t>
      </w:r>
      <w:r w:rsidR="000C0E3D" w:rsidRPr="00CB60FC">
        <w:rPr>
          <w:vertAlign w:val="superscript"/>
        </w:rPr>
        <w:t>th</w:t>
      </w:r>
      <w:r w:rsidR="000C0E3D" w:rsidRPr="00CB60FC">
        <w:t>, 201</w:t>
      </w:r>
      <w:r w:rsidR="00055F66">
        <w:t>7</w:t>
      </w:r>
      <w:r w:rsidR="00571A5C">
        <w:t xml:space="preserve"> for Mid-Wi</w:t>
      </w:r>
      <w:r w:rsidR="000C0E3D" w:rsidRPr="00CB60FC">
        <w:t xml:space="preserve">nter Managers’ Meeting and </w:t>
      </w:r>
      <w:r w:rsidR="00634B91">
        <w:t>May 31</w:t>
      </w:r>
      <w:r w:rsidR="00634B91">
        <w:rPr>
          <w:vertAlign w:val="superscript"/>
        </w:rPr>
        <w:t>st</w:t>
      </w:r>
      <w:r w:rsidR="000C0E3D" w:rsidRPr="00CB60FC">
        <w:t>,</w:t>
      </w:r>
      <w:r w:rsidR="002D6B11">
        <w:t xml:space="preserve"> </w:t>
      </w:r>
      <w:r w:rsidR="00055F66">
        <w:t>2017</w:t>
      </w:r>
      <w:r w:rsidR="002D6B11">
        <w:t xml:space="preserve"> for the League Conference</w:t>
      </w:r>
      <w:r w:rsidR="00E805D8">
        <w:t>. Grant</w:t>
      </w:r>
      <w:r w:rsidRPr="00CB60FC">
        <w:t xml:space="preserve"> </w:t>
      </w:r>
      <w:r w:rsidR="004B693E" w:rsidRPr="00CB60FC">
        <w:t xml:space="preserve">recipients will be announced </w:t>
      </w:r>
      <w:r w:rsidR="00877A02">
        <w:t>5-1</w:t>
      </w:r>
      <w:r w:rsidR="000C0E3D" w:rsidRPr="00CB60FC">
        <w:t>0 days prior to each event</w:t>
      </w:r>
      <w:r w:rsidR="002D6B11">
        <w:t xml:space="preserve"> although they may be anno</w:t>
      </w:r>
      <w:r w:rsidR="00E805D8">
        <w:t>unced earlier if all grant</w:t>
      </w:r>
      <w:r w:rsidR="002D6B11">
        <w:t>s have been awarded</w:t>
      </w:r>
      <w:r w:rsidRPr="00CB60FC">
        <w:t>.</w:t>
      </w:r>
    </w:p>
    <w:p w:rsidR="00A33F72" w:rsidRPr="00CB60FC" w:rsidRDefault="00A33F72" w:rsidP="00A33F72"/>
    <w:p w:rsidR="00A33F72" w:rsidRPr="00CB60FC" w:rsidRDefault="00A33F72" w:rsidP="00A33F72">
      <w:r w:rsidRPr="00CB60FC">
        <w:rPr>
          <w:b/>
        </w:rPr>
        <w:t xml:space="preserve">AWARD CRITERIA: </w:t>
      </w:r>
      <w:r w:rsidRPr="00CB60FC">
        <w:t>Awards are given to orchestras with a histor</w:t>
      </w:r>
      <w:r w:rsidR="00E805D8">
        <w:t>y of i</w:t>
      </w:r>
      <w:r w:rsidRPr="00CB60FC">
        <w:t>nternational touring or that have an international tour scheduled for a future date. An orche</w:t>
      </w:r>
      <w:r w:rsidR="002D6B11">
        <w:t>stra and individual recipient are</w:t>
      </w:r>
      <w:r w:rsidRPr="00CB60FC">
        <w:t xml:space="preserve"> </w:t>
      </w:r>
      <w:r w:rsidR="00E805D8">
        <w:t>not eligible for the grant</w:t>
      </w:r>
      <w:r w:rsidRPr="00CB60FC">
        <w:t xml:space="preserve"> more than once every 5 years.</w:t>
      </w:r>
    </w:p>
    <w:p w:rsidR="00A33F72" w:rsidRPr="00CB60FC" w:rsidRDefault="00A33F72" w:rsidP="00A33F72"/>
    <w:p w:rsidR="00A33F72" w:rsidRPr="00CB60FC" w:rsidRDefault="00A33F72" w:rsidP="00A33F72">
      <w:r w:rsidRPr="00CB60FC">
        <w:rPr>
          <w:b/>
        </w:rPr>
        <w:t>AMOUNT</w:t>
      </w:r>
      <w:r w:rsidR="00662199" w:rsidRPr="00CB60FC">
        <w:rPr>
          <w:b/>
        </w:rPr>
        <w:t>/BENEFITS</w:t>
      </w:r>
      <w:r w:rsidRPr="00CB60FC">
        <w:rPr>
          <w:b/>
        </w:rPr>
        <w:t xml:space="preserve">: </w:t>
      </w:r>
      <w:r w:rsidR="000B7651">
        <w:t>The grant</w:t>
      </w:r>
      <w:r w:rsidRPr="00CB60FC">
        <w:t xml:space="preserve"> is for one </w:t>
      </w:r>
      <w:r w:rsidR="002D6B11">
        <w:t xml:space="preserve">registration fee for the </w:t>
      </w:r>
      <w:r w:rsidR="00055F66">
        <w:t>2017</w:t>
      </w:r>
      <w:r w:rsidR="00662199" w:rsidRPr="00CB60FC">
        <w:t xml:space="preserve"> </w:t>
      </w:r>
      <w:r w:rsidRPr="00CB60FC">
        <w:t xml:space="preserve">League of American Orchestra Conference </w:t>
      </w:r>
      <w:r w:rsidR="00571A5C">
        <w:t>or Mid-W</w:t>
      </w:r>
      <w:r w:rsidR="000C0E3D" w:rsidRPr="00CB60FC">
        <w:t xml:space="preserve">inter Managers’ Meeting </w:t>
      </w:r>
      <w:r w:rsidR="00662199" w:rsidRPr="00CB60FC">
        <w:t>or comparable travel expenses</w:t>
      </w:r>
      <w:r w:rsidRPr="00CB60FC">
        <w:t>.</w:t>
      </w:r>
      <w:r w:rsidR="00662199" w:rsidRPr="00CB60FC">
        <w:t xml:space="preserve"> </w:t>
      </w:r>
      <w:r w:rsidR="00C239B7">
        <w:t>Orchestra grant recipients</w:t>
      </w:r>
      <w:r w:rsidR="00447AF1" w:rsidRPr="00CB60FC">
        <w:t xml:space="preserve"> </w:t>
      </w:r>
      <w:r w:rsidR="00662199" w:rsidRPr="00CB60FC">
        <w:t>are eligible for an additional $250 cash (or equivalent)</w:t>
      </w:r>
      <w:r w:rsidR="00447AF1" w:rsidRPr="00CB60FC">
        <w:t xml:space="preserve"> prize if they receive</w:t>
      </w:r>
      <w:r w:rsidR="00662199" w:rsidRPr="00CB60FC">
        <w:t xml:space="preserve"> an ATA Carnet </w:t>
      </w:r>
      <w:r w:rsidR="00531EAD">
        <w:t>and carnet bond from boomerang carnets</w:t>
      </w:r>
      <w:r w:rsidR="00447AF1" w:rsidRPr="00CB60FC">
        <w:t xml:space="preserve"> </w:t>
      </w:r>
      <w:r w:rsidR="00662199" w:rsidRPr="00CB60FC">
        <w:t>for an international t</w:t>
      </w:r>
      <w:r w:rsidR="00055F66">
        <w:t>our within 12 months of receiving the grant</w:t>
      </w:r>
      <w:r w:rsidR="00662199" w:rsidRPr="00CB60FC">
        <w:t>.</w:t>
      </w:r>
    </w:p>
    <w:p w:rsidR="00A33F72" w:rsidRPr="00CB60FC" w:rsidRDefault="00A33F72" w:rsidP="00A33F72"/>
    <w:p w:rsidR="004C362D" w:rsidRPr="00CB60FC" w:rsidRDefault="00A33F72" w:rsidP="00A33F72">
      <w:pPr>
        <w:rPr>
          <w:b/>
        </w:rPr>
      </w:pPr>
      <w:r w:rsidRPr="00CB60FC">
        <w:rPr>
          <w:b/>
        </w:rPr>
        <w:t>TERMS</w:t>
      </w:r>
      <w:r w:rsidR="00521A75">
        <w:t xml:space="preserve">: </w:t>
      </w:r>
      <w:r w:rsidR="00C239B7">
        <w:t>Orchestra g</w:t>
      </w:r>
      <w:r w:rsidR="00521A75">
        <w:t>rant</w:t>
      </w:r>
      <w:r w:rsidRPr="00CB60FC">
        <w:t xml:space="preserve"> recipients agree to provi</w:t>
      </w:r>
      <w:r w:rsidR="00C239B7">
        <w:t>de boomerang carnets</w:t>
      </w:r>
      <w:r w:rsidR="000C0E3D" w:rsidRPr="00CB60FC">
        <w:t xml:space="preserve"> with a copy of their League Mid</w:t>
      </w:r>
      <w:r w:rsidR="00571A5C">
        <w:t>-W</w:t>
      </w:r>
      <w:r w:rsidR="000C0E3D" w:rsidRPr="00CB60FC">
        <w:t>inter Manager’s or League</w:t>
      </w:r>
      <w:r w:rsidRPr="00CB60FC">
        <w:t xml:space="preserve"> Conference Registration form following notification of the award, be available for a photo during the </w:t>
      </w:r>
      <w:r w:rsidR="000C0E3D" w:rsidRPr="00CB60FC">
        <w:t>Mid</w:t>
      </w:r>
      <w:r w:rsidR="00571A5C">
        <w:t>-W</w:t>
      </w:r>
      <w:r w:rsidR="000C0E3D" w:rsidRPr="00CB60FC">
        <w:t xml:space="preserve">inter Managers’ reception or </w:t>
      </w:r>
      <w:r w:rsidRPr="00CB60FC">
        <w:t xml:space="preserve">Conference Exhibit hours, provide a brief (3-5 sentences) written summary of the benefits of attendance at </w:t>
      </w:r>
      <w:r w:rsidR="000C0E3D" w:rsidRPr="00CB60FC">
        <w:t>the Mid</w:t>
      </w:r>
      <w:r w:rsidR="00571A5C">
        <w:t>-W</w:t>
      </w:r>
      <w:r w:rsidR="000C0E3D" w:rsidRPr="00CB60FC">
        <w:t xml:space="preserve">inter Managers’ or League </w:t>
      </w:r>
      <w:r w:rsidRPr="00CB60FC">
        <w:t>Conferenc</w:t>
      </w:r>
      <w:r w:rsidR="00521A75">
        <w:t>e, and pick up their grant</w:t>
      </w:r>
      <w:r w:rsidRPr="00CB60FC">
        <w:t xml:space="preserve"> check during the </w:t>
      </w:r>
      <w:r w:rsidR="00571A5C">
        <w:t>Mid-W</w:t>
      </w:r>
      <w:r w:rsidR="000C0E3D" w:rsidRPr="00CB60FC">
        <w:t xml:space="preserve">inter Managers’ reception or </w:t>
      </w:r>
      <w:r w:rsidRPr="00CB60FC">
        <w:t>exhibit hours of the Conference</w:t>
      </w:r>
      <w:r w:rsidR="002D6B11">
        <w:t xml:space="preserve"> for a photo op</w:t>
      </w:r>
      <w:r w:rsidRPr="00CB60FC">
        <w:t>.</w:t>
      </w:r>
    </w:p>
    <w:p w:rsidR="004C362D" w:rsidRPr="00CB60FC" w:rsidRDefault="004C362D" w:rsidP="004C362D">
      <w:pPr>
        <w:jc w:val="center"/>
        <w:rPr>
          <w:b/>
        </w:rPr>
      </w:pPr>
    </w:p>
    <w:p w:rsidR="00CB60FC" w:rsidRPr="00CB60FC" w:rsidRDefault="004C362D" w:rsidP="004C362D">
      <w:pPr>
        <w:rPr>
          <w:b/>
        </w:rPr>
      </w:pPr>
      <w:r w:rsidRPr="00CB60FC">
        <w:rPr>
          <w:b/>
        </w:rPr>
        <w:t>INSTRUCTIONS: Complete this form and</w:t>
      </w:r>
      <w:r w:rsidR="00447AF1" w:rsidRPr="00CB60FC">
        <w:rPr>
          <w:b/>
        </w:rPr>
        <w:t xml:space="preserve"> fax or email it</w:t>
      </w:r>
      <w:r w:rsidRPr="00CB60FC">
        <w:rPr>
          <w:b/>
        </w:rPr>
        <w:t xml:space="preserve"> to Moira Wilson</w:t>
      </w:r>
      <w:r w:rsidR="00254D5C">
        <w:rPr>
          <w:b/>
        </w:rPr>
        <w:t xml:space="preserve"> </w:t>
      </w:r>
      <w:r w:rsidR="0059148E">
        <w:rPr>
          <w:b/>
        </w:rPr>
        <w:t>-</w:t>
      </w:r>
      <w:r w:rsidR="0051590F">
        <w:rPr>
          <w:b/>
        </w:rPr>
        <w:t xml:space="preserve"> fax (847)852-3124</w:t>
      </w:r>
      <w:r w:rsidRPr="00CB60FC">
        <w:rPr>
          <w:b/>
        </w:rPr>
        <w:t xml:space="preserve"> or email </w:t>
      </w:r>
      <w:hyperlink r:id="rId9" w:history="1">
        <w:r w:rsidRPr="00CB60FC">
          <w:rPr>
            <w:rStyle w:val="Hyperlink"/>
            <w:b/>
          </w:rPr>
          <w:t>moira@atacarnet.com</w:t>
        </w:r>
      </w:hyperlink>
      <w:r w:rsidRPr="00CB60FC">
        <w:rPr>
          <w:b/>
        </w:rPr>
        <w:t xml:space="preserve">. If you cannot fill in an </w:t>
      </w:r>
      <w:r w:rsidRPr="00CB60FC">
        <w:rPr>
          <w:b/>
        </w:rPr>
        <w:lastRenderedPageBreak/>
        <w:t>answer please provide an explanation in the Comments section.</w:t>
      </w:r>
      <w:r w:rsidR="000C0E3D" w:rsidRPr="00CB60FC">
        <w:rPr>
          <w:b/>
        </w:rPr>
        <w:t xml:space="preserve"> You may be contacted</w:t>
      </w:r>
      <w:r w:rsidR="00447AF1" w:rsidRPr="00CB60FC">
        <w:rPr>
          <w:b/>
        </w:rPr>
        <w:t xml:space="preserve"> to discuss your application following receipt.</w:t>
      </w:r>
    </w:p>
    <w:p w:rsidR="004C362D" w:rsidRPr="00613F29" w:rsidRDefault="00CB60FC" w:rsidP="00613F2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lastRenderedPageBreak/>
        <w:t xml:space="preserve">YEAR: </w:t>
      </w:r>
      <w:r w:rsidR="00055F66">
        <w:t>2017</w:t>
      </w:r>
      <w:r>
        <w:tab/>
        <w:t>EVENT/S: MWMM______________   CONF________________</w:t>
      </w:r>
    </w:p>
    <w:p w:rsidR="00CB60FC" w:rsidRDefault="00CB60FC" w:rsidP="00A33F72">
      <w:pPr>
        <w:spacing w:line="360" w:lineRule="auto"/>
      </w:pPr>
    </w:p>
    <w:p w:rsidR="002D2583" w:rsidRPr="002D2583" w:rsidRDefault="002D2583" w:rsidP="00CB60FC">
      <w:pPr>
        <w:spacing w:line="480" w:lineRule="auto"/>
        <w:rPr>
          <w:b/>
          <w:i/>
          <w:u w:val="single"/>
        </w:rPr>
      </w:pPr>
      <w:r w:rsidRPr="002D2583">
        <w:rPr>
          <w:b/>
          <w:i/>
          <w:u w:val="single"/>
        </w:rPr>
        <w:t>APPLICANT INFORMATION</w:t>
      </w:r>
    </w:p>
    <w:p w:rsidR="004C362D" w:rsidRDefault="004C362D" w:rsidP="00CB60FC">
      <w:pPr>
        <w:spacing w:line="480" w:lineRule="auto"/>
      </w:pPr>
      <w:r>
        <w:t>FIRST NAME__________________LAST NAME_______________________</w:t>
      </w:r>
    </w:p>
    <w:p w:rsidR="004C362D" w:rsidRDefault="004C362D" w:rsidP="00CB60FC">
      <w:pPr>
        <w:spacing w:line="480" w:lineRule="auto"/>
      </w:pPr>
      <w:r>
        <w:t>TITLE_________________________________________________________</w:t>
      </w:r>
    </w:p>
    <w:p w:rsidR="004C362D" w:rsidRDefault="004C362D" w:rsidP="00CB60FC">
      <w:pPr>
        <w:spacing w:line="480" w:lineRule="auto"/>
      </w:pPr>
      <w:r>
        <w:t>ORCHESTRA___________________________________________________</w:t>
      </w:r>
    </w:p>
    <w:p w:rsidR="004C362D" w:rsidRDefault="004C362D" w:rsidP="00CB60FC">
      <w:pPr>
        <w:spacing w:line="480" w:lineRule="auto"/>
      </w:pPr>
      <w:r>
        <w:t>ADDRESS______________________________________________________</w:t>
      </w:r>
    </w:p>
    <w:p w:rsidR="004C362D" w:rsidRDefault="004C362D" w:rsidP="00CB60FC">
      <w:pPr>
        <w:spacing w:line="480" w:lineRule="auto"/>
      </w:pPr>
      <w:r>
        <w:t>CITY___________________________________STATE_____ZIP__________</w:t>
      </w:r>
    </w:p>
    <w:p w:rsidR="00EC0E89" w:rsidRDefault="00EC0E89" w:rsidP="00CB60FC">
      <w:pPr>
        <w:spacing w:line="480" w:lineRule="auto"/>
      </w:pPr>
      <w:r>
        <w:t>TEL</w:t>
      </w:r>
      <w:r w:rsidR="00A9465C">
        <w:t>____-____-</w:t>
      </w:r>
      <w:r>
        <w:t>________(cell) TEL____-____-________(office)</w:t>
      </w:r>
    </w:p>
    <w:p w:rsidR="00A9465C" w:rsidRDefault="00A9465C" w:rsidP="00CB60FC">
      <w:pPr>
        <w:spacing w:line="480" w:lineRule="auto"/>
      </w:pPr>
      <w:r>
        <w:t>EMAIL_____________________________</w:t>
      </w:r>
    </w:p>
    <w:p w:rsidR="00A33F72" w:rsidRDefault="00A33F72" w:rsidP="00CB60FC">
      <w:pPr>
        <w:spacing w:line="480" w:lineRule="auto"/>
      </w:pPr>
      <w:r>
        <w:t>HAS THE ORCHESTRA EVER RECEIVED THIS AWARD?</w:t>
      </w:r>
      <w:r w:rsidRPr="00A33F72">
        <w:t xml:space="preserve"> </w:t>
      </w:r>
      <w:r>
        <w:t>____YES ____NO</w:t>
      </w:r>
    </w:p>
    <w:p w:rsidR="005D4E73" w:rsidRPr="00447AF1" w:rsidRDefault="004C362D" w:rsidP="00CB60FC">
      <w:pPr>
        <w:spacing w:line="480" w:lineRule="auto"/>
      </w:pPr>
      <w:r>
        <w:t>MEMBER OF LEAGUE OF AMERICAN ORCHESTRAS?_____YES _____NO</w:t>
      </w:r>
      <w:r w:rsidR="00396CE2">
        <w:rPr>
          <w:b/>
          <w:i/>
        </w:rPr>
        <w:br w:type="page"/>
      </w:r>
    </w:p>
    <w:p w:rsidR="002D2583" w:rsidRPr="005D4E73" w:rsidRDefault="002D2583" w:rsidP="00A33F72">
      <w:pPr>
        <w:spacing w:line="360" w:lineRule="auto"/>
        <w:rPr>
          <w:b/>
          <w:i/>
          <w:u w:val="single"/>
        </w:rPr>
      </w:pPr>
      <w:r w:rsidRPr="005D4E73">
        <w:rPr>
          <w:b/>
          <w:i/>
          <w:u w:val="single"/>
        </w:rPr>
        <w:lastRenderedPageBreak/>
        <w:t>TOURING INFORMATION</w:t>
      </w:r>
    </w:p>
    <w:p w:rsidR="004C362D" w:rsidRDefault="004C362D" w:rsidP="00A33F72">
      <w:pPr>
        <w:spacing w:line="360" w:lineRule="auto"/>
      </w:pPr>
      <w:r>
        <w:t>DATE</w:t>
      </w:r>
      <w:r w:rsidR="002D2583">
        <w:t>S</w:t>
      </w:r>
      <w:r>
        <w:t xml:space="preserve"> OF ORCHESTRA’S LAST INTERNATIONAL TOUR____/____/_______</w:t>
      </w:r>
      <w:r w:rsidR="002D2583">
        <w:t xml:space="preserve"> to ____/____/_______ COUNTRIES VISITED___________________________</w:t>
      </w:r>
    </w:p>
    <w:p w:rsidR="002D2583" w:rsidRDefault="002D2583" w:rsidP="00A33F72">
      <w:pPr>
        <w:spacing w:line="360" w:lineRule="auto"/>
      </w:pPr>
      <w:r>
        <w:t>________________________________________________________________</w:t>
      </w:r>
    </w:p>
    <w:p w:rsidR="00EC0E89" w:rsidRDefault="00EC0E89" w:rsidP="00EC0E89">
      <w:pPr>
        <w:spacing w:line="360" w:lineRule="auto"/>
      </w:pPr>
      <w:r>
        <w:t>DATE OF ORCHESTRA’S NEXT INTERNATIONAL TOUR____/____/_______</w:t>
      </w:r>
    </w:p>
    <w:p w:rsidR="002D2583" w:rsidRDefault="002D2583" w:rsidP="002D2583">
      <w:pPr>
        <w:spacing w:line="360" w:lineRule="auto"/>
      </w:pPr>
      <w:r>
        <w:t>to ____/____/_______ COUNTRIES TO BE VISITED____________________</w:t>
      </w:r>
    </w:p>
    <w:p w:rsidR="002D2583" w:rsidRDefault="002D2583" w:rsidP="002D2583">
      <w:pPr>
        <w:spacing w:line="360" w:lineRule="auto"/>
      </w:pPr>
      <w:r>
        <w:t>________________________________________________________________</w:t>
      </w:r>
    </w:p>
    <w:p w:rsidR="00EC0E89" w:rsidRDefault="00EC0E89" w:rsidP="00EC0E89">
      <w:pPr>
        <w:spacing w:line="360" w:lineRule="auto"/>
      </w:pPr>
      <w:r>
        <w:t xml:space="preserve">IF YOU HAVE TOURED IN THE PAST, WHAT IS THE TYPICAL FREQUENCY OF </w:t>
      </w:r>
      <w:r w:rsidR="00A76083">
        <w:t xml:space="preserve">YOUR </w:t>
      </w:r>
      <w:r w:rsidR="002D2583">
        <w:t>INT’</w:t>
      </w:r>
      <w:r>
        <w:t xml:space="preserve">L </w:t>
      </w:r>
      <w:proofErr w:type="spellStart"/>
      <w:r>
        <w:t>TOURS?</w:t>
      </w:r>
      <w:r w:rsidR="002D2583">
        <w:t>_____At</w:t>
      </w:r>
      <w:proofErr w:type="spellEnd"/>
      <w:r w:rsidR="002D2583">
        <w:t xml:space="preserve"> least once a </w:t>
      </w:r>
      <w:proofErr w:type="spellStart"/>
      <w:r w:rsidR="002D2583">
        <w:t>year_____Every</w:t>
      </w:r>
      <w:proofErr w:type="spellEnd"/>
      <w:r w:rsidR="002D2583">
        <w:t xml:space="preserve"> other year _____Every 2 years _____Every 3 years _____Every 4 years or less</w:t>
      </w:r>
    </w:p>
    <w:p w:rsidR="002D2583" w:rsidRDefault="00EC0E89" w:rsidP="00EC0E89">
      <w:pPr>
        <w:spacing w:line="360" w:lineRule="auto"/>
      </w:pPr>
      <w:r>
        <w:t>IF ORCHESTRA HAS TOURED INTERNATIONALLY, DID THEY USE AN ATA CARNET FOR CUSTOMS CLEARANCE?</w:t>
      </w:r>
      <w:r w:rsidR="002D2583" w:rsidRPr="002D2583">
        <w:t xml:space="preserve"> </w:t>
      </w:r>
      <w:r w:rsidR="002D2583">
        <w:t>____YES ____NO</w:t>
      </w:r>
    </w:p>
    <w:p w:rsidR="00EC0E89" w:rsidRDefault="00EC0E89" w:rsidP="00EC0E89">
      <w:pPr>
        <w:spacing w:line="360" w:lineRule="auto"/>
      </w:pPr>
      <w:r>
        <w:t>IF NO, WHY NOT?</w:t>
      </w:r>
    </w:p>
    <w:p w:rsidR="00EC0E89" w:rsidRDefault="00EC0E89" w:rsidP="00EC0E89">
      <w:pPr>
        <w:spacing w:line="360" w:lineRule="auto"/>
      </w:pPr>
      <w:r>
        <w:t xml:space="preserve">IF ORCHESTRA HAS TOURED INTERNATIONALLY, DID THEY USE </w:t>
      </w:r>
      <w:r w:rsidR="00521A75">
        <w:t xml:space="preserve">A </w:t>
      </w:r>
      <w:r>
        <w:t>TOUR OPERATOR?</w:t>
      </w:r>
      <w:r w:rsidR="002D2583" w:rsidRPr="002D2583">
        <w:t xml:space="preserve"> </w:t>
      </w:r>
      <w:r w:rsidR="002D2583">
        <w:t>____YES ____NO</w:t>
      </w:r>
    </w:p>
    <w:p w:rsidR="002D2583" w:rsidRDefault="00EC0E89" w:rsidP="00A33F72">
      <w:pPr>
        <w:spacing w:line="360" w:lineRule="auto"/>
      </w:pPr>
      <w:r>
        <w:t>IF ORCHESTRA HAS NOT TOURED INTERNATIONALLY, DO THEY PLAN TO USE AN ATA CARNET FOR CUSTOMS CLEARANCE?</w:t>
      </w:r>
      <w:r w:rsidR="002D2583" w:rsidRPr="002D2583">
        <w:t xml:space="preserve"> </w:t>
      </w:r>
      <w:r w:rsidR="002D2583">
        <w:t>____YES ____NO</w:t>
      </w:r>
    </w:p>
    <w:p w:rsidR="00EC0E89" w:rsidRDefault="00EC0E89" w:rsidP="00A33F72">
      <w:pPr>
        <w:spacing w:line="360" w:lineRule="auto"/>
      </w:pPr>
      <w:r>
        <w:t>IF NO, WHY NOT?</w:t>
      </w:r>
    </w:p>
    <w:p w:rsidR="00EC0E89" w:rsidRDefault="00EC0E89" w:rsidP="00EC0E89">
      <w:pPr>
        <w:spacing w:line="360" w:lineRule="auto"/>
      </w:pPr>
      <w:r>
        <w:t>IF ORCHESTRA HAS NOT TOURED INTERNATIONALLY, DO THEY PLAN TO USE A TOUR OPERATOR?</w:t>
      </w:r>
      <w:r w:rsidR="005D4E73" w:rsidRPr="005D4E73">
        <w:t xml:space="preserve"> </w:t>
      </w:r>
      <w:r w:rsidR="005D4E73">
        <w:t>____YES ____NO</w:t>
      </w:r>
    </w:p>
    <w:p w:rsidR="005D4E73" w:rsidRDefault="005D4E73" w:rsidP="00EC0E89">
      <w:pPr>
        <w:spacing w:line="360" w:lineRule="auto"/>
      </w:pPr>
    </w:p>
    <w:p w:rsidR="005D4E73" w:rsidRPr="005D4E73" w:rsidRDefault="00A76083" w:rsidP="00EC0E89">
      <w:pPr>
        <w:spacing w:line="360" w:lineRule="auto"/>
        <w:rPr>
          <w:b/>
          <w:i/>
          <w:u w:val="single"/>
        </w:rPr>
      </w:pPr>
      <w:r w:rsidRPr="005D4E73">
        <w:rPr>
          <w:b/>
          <w:i/>
          <w:u w:val="single"/>
        </w:rPr>
        <w:t>OPTIONAL</w:t>
      </w:r>
      <w:r w:rsidR="005D4E73" w:rsidRPr="005D4E73">
        <w:rPr>
          <w:b/>
          <w:i/>
          <w:u w:val="single"/>
        </w:rPr>
        <w:t xml:space="preserve"> QUESTIONS</w:t>
      </w:r>
    </w:p>
    <w:p w:rsidR="00A76083" w:rsidRDefault="00A76083" w:rsidP="00EC0E89">
      <w:pPr>
        <w:spacing w:line="360" w:lineRule="auto"/>
      </w:pPr>
      <w:r>
        <w:t>The following questions are optional but completion can increase your chance</w:t>
      </w:r>
      <w:r w:rsidR="005342BB">
        <w:t>s of being awarded a grant</w:t>
      </w:r>
      <w:r>
        <w:t>. The</w:t>
      </w:r>
      <w:r w:rsidR="00691D94">
        <w:t xml:space="preserve"> answers can be found on the boomerang carnets</w:t>
      </w:r>
      <w:r>
        <w:t xml:space="preserve"> website.</w:t>
      </w:r>
    </w:p>
    <w:p w:rsidR="002058F6" w:rsidRDefault="002058F6" w:rsidP="005D4E73">
      <w:pPr>
        <w:numPr>
          <w:ilvl w:val="0"/>
          <w:numId w:val="1"/>
        </w:numPr>
        <w:spacing w:line="360" w:lineRule="auto"/>
      </w:pPr>
      <w:r>
        <w:t xml:space="preserve">What is boomerang freight? </w:t>
      </w:r>
      <w:hyperlink r:id="rId10" w:history="1">
        <w:r w:rsidR="00F1786F" w:rsidRPr="00F1786F">
          <w:rPr>
            <w:rStyle w:val="Hyperlink"/>
          </w:rPr>
          <w:t>http://www.atacarnet.com/understanding-boomerang-freight</w:t>
        </w:r>
      </w:hyperlink>
    </w:p>
    <w:p w:rsidR="002058F6" w:rsidRDefault="002058F6" w:rsidP="005D4E73">
      <w:pPr>
        <w:numPr>
          <w:ilvl w:val="0"/>
          <w:numId w:val="1"/>
        </w:numPr>
        <w:spacing w:line="360" w:lineRule="auto"/>
      </w:pPr>
      <w:r>
        <w:t xml:space="preserve">Is a carnet required? </w:t>
      </w:r>
      <w:hyperlink r:id="rId11" w:history="1">
        <w:r w:rsidRPr="00865292">
          <w:rPr>
            <w:rStyle w:val="Hyperlink"/>
          </w:rPr>
          <w:t>http://www.atacarnet.com/</w:t>
        </w:r>
      </w:hyperlink>
    </w:p>
    <w:p w:rsidR="002058F6" w:rsidRDefault="002058F6" w:rsidP="005D4E73">
      <w:pPr>
        <w:numPr>
          <w:ilvl w:val="0"/>
          <w:numId w:val="1"/>
        </w:numPr>
        <w:spacing w:line="360" w:lineRule="auto"/>
      </w:pPr>
      <w:r>
        <w:t xml:space="preserve">Which Latin American countries are carnet countries? </w:t>
      </w:r>
      <w:hyperlink r:id="rId12" w:history="1">
        <w:r w:rsidRPr="00865292">
          <w:rPr>
            <w:rStyle w:val="Hyperlink"/>
          </w:rPr>
          <w:t>http://www.atacarnet.com/carnet-countries</w:t>
        </w:r>
      </w:hyperlink>
    </w:p>
    <w:p w:rsidR="002058F6" w:rsidRDefault="002058F6" w:rsidP="005D4E73">
      <w:pPr>
        <w:numPr>
          <w:ilvl w:val="0"/>
          <w:numId w:val="1"/>
        </w:numPr>
        <w:spacing w:line="360" w:lineRule="auto"/>
      </w:pPr>
      <w:r>
        <w:lastRenderedPageBreak/>
        <w:t xml:space="preserve">What is the benefit of using a carnet to a non-carnet country? </w:t>
      </w:r>
      <w:hyperlink r:id="rId13" w:history="1">
        <w:r w:rsidRPr="00865292">
          <w:rPr>
            <w:rStyle w:val="Hyperlink"/>
          </w:rPr>
          <w:t>http://www.atacarnet.com/entering-non-carnet-country</w:t>
        </w:r>
      </w:hyperlink>
    </w:p>
    <w:p w:rsidR="002058F6" w:rsidRDefault="002058F6" w:rsidP="005D4E73">
      <w:pPr>
        <w:numPr>
          <w:ilvl w:val="0"/>
          <w:numId w:val="1"/>
        </w:numPr>
        <w:spacing w:line="360" w:lineRule="auto"/>
      </w:pPr>
      <w:r>
        <w:t xml:space="preserve">What is the purpose of the carnet bond? </w:t>
      </w:r>
      <w:hyperlink r:id="rId14" w:history="1">
        <w:r w:rsidRPr="00865292">
          <w:rPr>
            <w:rStyle w:val="Hyperlink"/>
          </w:rPr>
          <w:t>http://www.atacarnet.com/insurance-and-bond</w:t>
        </w:r>
      </w:hyperlink>
    </w:p>
    <w:p w:rsidR="006B1881" w:rsidRPr="002058F6" w:rsidRDefault="002058F6" w:rsidP="006B1881">
      <w:pPr>
        <w:numPr>
          <w:ilvl w:val="0"/>
          <w:numId w:val="1"/>
        </w:numPr>
        <w:spacing w:line="360" w:lineRule="auto"/>
      </w:pPr>
      <w:r>
        <w:t xml:space="preserve">In addition to customs duties, what other tax does the carnet help touring orchestras avoid? </w:t>
      </w:r>
      <w:hyperlink r:id="rId15" w:history="1">
        <w:r w:rsidR="006B1881" w:rsidRPr="00A94AB4">
          <w:rPr>
            <w:rStyle w:val="Hyperlink"/>
          </w:rPr>
          <w:t>http://www.atacarnet.com/carnet-advantages</w:t>
        </w:r>
      </w:hyperlink>
    </w:p>
    <w:p w:rsidR="005D4E73" w:rsidRDefault="002D2583" w:rsidP="005D4E73">
      <w:pPr>
        <w:numPr>
          <w:ilvl w:val="0"/>
          <w:numId w:val="1"/>
        </w:numPr>
        <w:spacing w:line="360" w:lineRule="auto"/>
      </w:pPr>
      <w:r>
        <w:t xml:space="preserve">The ATA Carnet is a multi-purpose temporary export/import document. What US Customs forms does the carnet replace upon re-entry to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? </w:t>
      </w:r>
      <w:hyperlink r:id="rId16" w:history="1">
        <w:r w:rsidR="005D4E73" w:rsidRPr="00865292">
          <w:rPr>
            <w:rStyle w:val="Hyperlink"/>
          </w:rPr>
          <w:t>http://www.atacarnet.com/cbp-form-4455</w:t>
        </w:r>
      </w:hyperlink>
    </w:p>
    <w:p w:rsidR="005D4E73" w:rsidRDefault="005D4E73" w:rsidP="005D4E73">
      <w:pPr>
        <w:spacing w:line="360" w:lineRule="auto"/>
      </w:pPr>
    </w:p>
    <w:p w:rsidR="005D4E73" w:rsidRPr="005D4E73" w:rsidRDefault="005D4E73" w:rsidP="005D4E73">
      <w:pPr>
        <w:spacing w:line="360" w:lineRule="auto"/>
        <w:rPr>
          <w:b/>
          <w:i/>
          <w:u w:val="single"/>
        </w:rPr>
      </w:pPr>
      <w:r w:rsidRPr="005D4E73">
        <w:rPr>
          <w:b/>
          <w:i/>
          <w:u w:val="single"/>
        </w:rPr>
        <w:t>COMMENTS</w:t>
      </w:r>
    </w:p>
    <w:p w:rsidR="005D4E73" w:rsidRPr="002D2583" w:rsidRDefault="005D4E73" w:rsidP="005D4E73">
      <w:pPr>
        <w:spacing w:line="360" w:lineRule="auto"/>
      </w:pPr>
      <w:r>
        <w:t>Please provide explanations to any questions you left blank above and any additional comments on why your orc</w:t>
      </w:r>
      <w:r w:rsidR="005342BB">
        <w:t>hestra deserves this grant</w:t>
      </w:r>
      <w:r>
        <w:t>.</w:t>
      </w:r>
    </w:p>
    <w:p w:rsidR="00A33F72" w:rsidRDefault="005D4E73" w:rsidP="00A33F72">
      <w:pPr>
        <w:spacing w:line="360" w:lineRule="auto"/>
      </w:pPr>
      <w:r>
        <w:t>___________</w:t>
      </w:r>
      <w:r w:rsidR="00A33F72">
        <w:t>_____________________________________________________</w:t>
      </w:r>
      <w:r w:rsidR="00A33F72">
        <w:br/>
      </w:r>
      <w:bookmarkStart w:id="0" w:name="OLE_LINK1"/>
      <w:r w:rsidR="00A33F72">
        <w:t>________________________________________________________________</w:t>
      </w:r>
      <w:r w:rsidR="00A33F72">
        <w:br/>
        <w:t>________________________________________________________________</w:t>
      </w:r>
      <w:bookmarkEnd w:id="0"/>
      <w:r w:rsidR="00A33F72">
        <w:br/>
      </w:r>
      <w:r w:rsidR="00A76083">
        <w:t>________________________________________________________________</w:t>
      </w:r>
      <w:r w:rsidR="00A76083">
        <w:br/>
        <w:t>________________________________________________________________</w:t>
      </w:r>
    </w:p>
    <w:p w:rsidR="00A76083" w:rsidRDefault="00A76083" w:rsidP="00A33F7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p w:rsidR="00A76083" w:rsidRDefault="00A76083" w:rsidP="00A33F7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p w:rsidR="00A76083" w:rsidRDefault="00A76083" w:rsidP="00A33F7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p w:rsidR="00A76083" w:rsidRDefault="00A76083" w:rsidP="00A33F7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p w:rsidR="00396CE2" w:rsidRDefault="00396CE2" w:rsidP="00396CE2">
      <w:pPr>
        <w:spacing w:line="360" w:lineRule="auto"/>
      </w:pPr>
      <w:r>
        <w:t>________________________________________________________________</w:t>
      </w:r>
    </w:p>
    <w:p w:rsidR="00396CE2" w:rsidRDefault="00396CE2" w:rsidP="00396CE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p w:rsidR="00396CE2" w:rsidRDefault="00396CE2" w:rsidP="00A33F7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sectPr w:rsidR="00396CE2" w:rsidSect="00934B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11" w:rsidRDefault="007B0011" w:rsidP="00877A02">
      <w:r>
        <w:separator/>
      </w:r>
    </w:p>
  </w:endnote>
  <w:endnote w:type="continuationSeparator" w:id="0">
    <w:p w:rsidR="007B0011" w:rsidRDefault="007B0011" w:rsidP="0087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11" w:rsidRDefault="007B0011" w:rsidP="00877A02">
      <w:r>
        <w:separator/>
      </w:r>
    </w:p>
  </w:footnote>
  <w:footnote w:type="continuationSeparator" w:id="0">
    <w:p w:rsidR="007B0011" w:rsidRDefault="007B0011" w:rsidP="00877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5AE"/>
    <w:multiLevelType w:val="hybridMultilevel"/>
    <w:tmpl w:val="00F2A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defaultTableStyle w:val="TableTheme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62D"/>
    <w:rsid w:val="00003733"/>
    <w:rsid w:val="00005928"/>
    <w:rsid w:val="00011149"/>
    <w:rsid w:val="00015B1F"/>
    <w:rsid w:val="00017E76"/>
    <w:rsid w:val="00022343"/>
    <w:rsid w:val="00023312"/>
    <w:rsid w:val="00023DEC"/>
    <w:rsid w:val="00031286"/>
    <w:rsid w:val="00031BCD"/>
    <w:rsid w:val="000332B5"/>
    <w:rsid w:val="00034CFA"/>
    <w:rsid w:val="00046109"/>
    <w:rsid w:val="00050D0E"/>
    <w:rsid w:val="00054587"/>
    <w:rsid w:val="000545E3"/>
    <w:rsid w:val="0005491B"/>
    <w:rsid w:val="00055B46"/>
    <w:rsid w:val="00055F66"/>
    <w:rsid w:val="00055F7D"/>
    <w:rsid w:val="0006338C"/>
    <w:rsid w:val="000644C7"/>
    <w:rsid w:val="00072553"/>
    <w:rsid w:val="00080A98"/>
    <w:rsid w:val="00080EC2"/>
    <w:rsid w:val="00084D63"/>
    <w:rsid w:val="00085289"/>
    <w:rsid w:val="000A1823"/>
    <w:rsid w:val="000A741E"/>
    <w:rsid w:val="000B28B0"/>
    <w:rsid w:val="000B48FC"/>
    <w:rsid w:val="000B7236"/>
    <w:rsid w:val="000B7651"/>
    <w:rsid w:val="000C0E3D"/>
    <w:rsid w:val="000C5BC0"/>
    <w:rsid w:val="000D3A12"/>
    <w:rsid w:val="000D3E8C"/>
    <w:rsid w:val="000D458E"/>
    <w:rsid w:val="000D59B1"/>
    <w:rsid w:val="000D6A95"/>
    <w:rsid w:val="000E4C20"/>
    <w:rsid w:val="000E4F03"/>
    <w:rsid w:val="000E4F72"/>
    <w:rsid w:val="000E68A7"/>
    <w:rsid w:val="000F0203"/>
    <w:rsid w:val="000F1C66"/>
    <w:rsid w:val="00104DFC"/>
    <w:rsid w:val="00107A82"/>
    <w:rsid w:val="00115785"/>
    <w:rsid w:val="00123267"/>
    <w:rsid w:val="001234F5"/>
    <w:rsid w:val="00123CBB"/>
    <w:rsid w:val="00123F96"/>
    <w:rsid w:val="001344C7"/>
    <w:rsid w:val="00134683"/>
    <w:rsid w:val="00134CEB"/>
    <w:rsid w:val="00136EE3"/>
    <w:rsid w:val="001370E9"/>
    <w:rsid w:val="00142517"/>
    <w:rsid w:val="001435FC"/>
    <w:rsid w:val="0015105B"/>
    <w:rsid w:val="00155CF1"/>
    <w:rsid w:val="0016160E"/>
    <w:rsid w:val="00165B2E"/>
    <w:rsid w:val="00170A76"/>
    <w:rsid w:val="0017149D"/>
    <w:rsid w:val="00173333"/>
    <w:rsid w:val="00183BC2"/>
    <w:rsid w:val="00191232"/>
    <w:rsid w:val="00196ACD"/>
    <w:rsid w:val="001A6DC6"/>
    <w:rsid w:val="001B0967"/>
    <w:rsid w:val="001B1D40"/>
    <w:rsid w:val="001B2524"/>
    <w:rsid w:val="001B470F"/>
    <w:rsid w:val="001B5D53"/>
    <w:rsid w:val="001B665D"/>
    <w:rsid w:val="001B7A35"/>
    <w:rsid w:val="001C43F8"/>
    <w:rsid w:val="001C5696"/>
    <w:rsid w:val="001C7664"/>
    <w:rsid w:val="001D3A80"/>
    <w:rsid w:val="001D74AC"/>
    <w:rsid w:val="001E196A"/>
    <w:rsid w:val="001E3794"/>
    <w:rsid w:val="001E459F"/>
    <w:rsid w:val="001E4C29"/>
    <w:rsid w:val="001E7B72"/>
    <w:rsid w:val="001F0D28"/>
    <w:rsid w:val="001F0D7F"/>
    <w:rsid w:val="002058F6"/>
    <w:rsid w:val="002064FE"/>
    <w:rsid w:val="00211859"/>
    <w:rsid w:val="00214049"/>
    <w:rsid w:val="0021446A"/>
    <w:rsid w:val="0022421C"/>
    <w:rsid w:val="00226487"/>
    <w:rsid w:val="00227E26"/>
    <w:rsid w:val="00236A5B"/>
    <w:rsid w:val="00241E08"/>
    <w:rsid w:val="00242F2E"/>
    <w:rsid w:val="002467C1"/>
    <w:rsid w:val="002502AC"/>
    <w:rsid w:val="00251A5A"/>
    <w:rsid w:val="00254D5C"/>
    <w:rsid w:val="00261DC7"/>
    <w:rsid w:val="00264761"/>
    <w:rsid w:val="0026559F"/>
    <w:rsid w:val="002716A7"/>
    <w:rsid w:val="002725BF"/>
    <w:rsid w:val="00273670"/>
    <w:rsid w:val="00276318"/>
    <w:rsid w:val="00276866"/>
    <w:rsid w:val="0027721D"/>
    <w:rsid w:val="00285FF7"/>
    <w:rsid w:val="00290308"/>
    <w:rsid w:val="00290E2B"/>
    <w:rsid w:val="00295D0A"/>
    <w:rsid w:val="00297B5F"/>
    <w:rsid w:val="002B3EB5"/>
    <w:rsid w:val="002B41B7"/>
    <w:rsid w:val="002B7FF7"/>
    <w:rsid w:val="002C0E34"/>
    <w:rsid w:val="002C71CB"/>
    <w:rsid w:val="002D1B6D"/>
    <w:rsid w:val="002D2510"/>
    <w:rsid w:val="002D2583"/>
    <w:rsid w:val="002D4DE9"/>
    <w:rsid w:val="002D6B11"/>
    <w:rsid w:val="002E1B9A"/>
    <w:rsid w:val="002E24DE"/>
    <w:rsid w:val="002F5DE2"/>
    <w:rsid w:val="002F7A6D"/>
    <w:rsid w:val="002F7DC5"/>
    <w:rsid w:val="00304FAB"/>
    <w:rsid w:val="0032794B"/>
    <w:rsid w:val="00340D64"/>
    <w:rsid w:val="003425B0"/>
    <w:rsid w:val="00344065"/>
    <w:rsid w:val="0035249B"/>
    <w:rsid w:val="003525A9"/>
    <w:rsid w:val="0035730E"/>
    <w:rsid w:val="00360226"/>
    <w:rsid w:val="003614BB"/>
    <w:rsid w:val="00365BC3"/>
    <w:rsid w:val="00366547"/>
    <w:rsid w:val="00366E74"/>
    <w:rsid w:val="00380A7C"/>
    <w:rsid w:val="00381775"/>
    <w:rsid w:val="00384411"/>
    <w:rsid w:val="0039011D"/>
    <w:rsid w:val="0039190A"/>
    <w:rsid w:val="00396CE2"/>
    <w:rsid w:val="003A1C76"/>
    <w:rsid w:val="003A512E"/>
    <w:rsid w:val="003A6B6D"/>
    <w:rsid w:val="003A7668"/>
    <w:rsid w:val="003B0A9A"/>
    <w:rsid w:val="003B2CA5"/>
    <w:rsid w:val="003B3049"/>
    <w:rsid w:val="003B5C71"/>
    <w:rsid w:val="003C3357"/>
    <w:rsid w:val="003C6B4A"/>
    <w:rsid w:val="003C74EE"/>
    <w:rsid w:val="003C7C1F"/>
    <w:rsid w:val="003D4350"/>
    <w:rsid w:val="003D587B"/>
    <w:rsid w:val="003E6650"/>
    <w:rsid w:val="003E6EDE"/>
    <w:rsid w:val="003F2E54"/>
    <w:rsid w:val="003F42AE"/>
    <w:rsid w:val="003F752B"/>
    <w:rsid w:val="003F7929"/>
    <w:rsid w:val="0040461C"/>
    <w:rsid w:val="00410D62"/>
    <w:rsid w:val="00414DBC"/>
    <w:rsid w:val="004156DC"/>
    <w:rsid w:val="0043542B"/>
    <w:rsid w:val="00435930"/>
    <w:rsid w:val="004458CE"/>
    <w:rsid w:val="004465A7"/>
    <w:rsid w:val="00446818"/>
    <w:rsid w:val="00447AF1"/>
    <w:rsid w:val="00457F24"/>
    <w:rsid w:val="00471746"/>
    <w:rsid w:val="004730DA"/>
    <w:rsid w:val="00490D41"/>
    <w:rsid w:val="0049151B"/>
    <w:rsid w:val="00491EDD"/>
    <w:rsid w:val="00492E32"/>
    <w:rsid w:val="00495032"/>
    <w:rsid w:val="004A18B7"/>
    <w:rsid w:val="004A32E6"/>
    <w:rsid w:val="004A722B"/>
    <w:rsid w:val="004B693E"/>
    <w:rsid w:val="004C362D"/>
    <w:rsid w:val="004D0D8B"/>
    <w:rsid w:val="004D18C7"/>
    <w:rsid w:val="004D62F3"/>
    <w:rsid w:val="004E0EEE"/>
    <w:rsid w:val="004E367D"/>
    <w:rsid w:val="004E6E4C"/>
    <w:rsid w:val="004E6F2F"/>
    <w:rsid w:val="004E7411"/>
    <w:rsid w:val="004F666D"/>
    <w:rsid w:val="004F69C8"/>
    <w:rsid w:val="00503298"/>
    <w:rsid w:val="00504988"/>
    <w:rsid w:val="00505C2E"/>
    <w:rsid w:val="00506CE4"/>
    <w:rsid w:val="005071FF"/>
    <w:rsid w:val="005144BC"/>
    <w:rsid w:val="0051590F"/>
    <w:rsid w:val="00521A75"/>
    <w:rsid w:val="0052280D"/>
    <w:rsid w:val="005262DE"/>
    <w:rsid w:val="00531EAD"/>
    <w:rsid w:val="005342BB"/>
    <w:rsid w:val="0053781B"/>
    <w:rsid w:val="005379B6"/>
    <w:rsid w:val="005407BA"/>
    <w:rsid w:val="005450AF"/>
    <w:rsid w:val="00553E71"/>
    <w:rsid w:val="00563D21"/>
    <w:rsid w:val="005709D6"/>
    <w:rsid w:val="00571A5C"/>
    <w:rsid w:val="00573864"/>
    <w:rsid w:val="00575803"/>
    <w:rsid w:val="005767C5"/>
    <w:rsid w:val="0058589D"/>
    <w:rsid w:val="005900EA"/>
    <w:rsid w:val="0059148E"/>
    <w:rsid w:val="005A06C3"/>
    <w:rsid w:val="005A3DE7"/>
    <w:rsid w:val="005B6A32"/>
    <w:rsid w:val="005C5B9B"/>
    <w:rsid w:val="005C5F8F"/>
    <w:rsid w:val="005D3A87"/>
    <w:rsid w:val="005D4E73"/>
    <w:rsid w:val="005D5A05"/>
    <w:rsid w:val="005F0518"/>
    <w:rsid w:val="006005ED"/>
    <w:rsid w:val="0060545A"/>
    <w:rsid w:val="00606769"/>
    <w:rsid w:val="00611567"/>
    <w:rsid w:val="00613CA8"/>
    <w:rsid w:val="00613F29"/>
    <w:rsid w:val="00623D96"/>
    <w:rsid w:val="00626EE7"/>
    <w:rsid w:val="006320F5"/>
    <w:rsid w:val="00632470"/>
    <w:rsid w:val="006333EB"/>
    <w:rsid w:val="006343BC"/>
    <w:rsid w:val="00634B91"/>
    <w:rsid w:val="00637194"/>
    <w:rsid w:val="00637818"/>
    <w:rsid w:val="006410A7"/>
    <w:rsid w:val="006543AA"/>
    <w:rsid w:val="0065781B"/>
    <w:rsid w:val="00660848"/>
    <w:rsid w:val="00661BB6"/>
    <w:rsid w:val="00662199"/>
    <w:rsid w:val="006757D8"/>
    <w:rsid w:val="0068043B"/>
    <w:rsid w:val="00681717"/>
    <w:rsid w:val="00681934"/>
    <w:rsid w:val="00686DAE"/>
    <w:rsid w:val="0069074E"/>
    <w:rsid w:val="00691D94"/>
    <w:rsid w:val="00693693"/>
    <w:rsid w:val="00693A59"/>
    <w:rsid w:val="006A72FD"/>
    <w:rsid w:val="006B0CB9"/>
    <w:rsid w:val="006B1881"/>
    <w:rsid w:val="006C0AA4"/>
    <w:rsid w:val="006C258E"/>
    <w:rsid w:val="006C3428"/>
    <w:rsid w:val="006C4560"/>
    <w:rsid w:val="006C6EC6"/>
    <w:rsid w:val="006C77DE"/>
    <w:rsid w:val="006D2126"/>
    <w:rsid w:val="006F1000"/>
    <w:rsid w:val="006F57F5"/>
    <w:rsid w:val="007137F1"/>
    <w:rsid w:val="00713D7D"/>
    <w:rsid w:val="00717C3A"/>
    <w:rsid w:val="007358EE"/>
    <w:rsid w:val="00736216"/>
    <w:rsid w:val="00744CD9"/>
    <w:rsid w:val="007464E5"/>
    <w:rsid w:val="007516BC"/>
    <w:rsid w:val="007556E3"/>
    <w:rsid w:val="00760F72"/>
    <w:rsid w:val="00764ADC"/>
    <w:rsid w:val="0076776A"/>
    <w:rsid w:val="0078631C"/>
    <w:rsid w:val="00791229"/>
    <w:rsid w:val="00794EAA"/>
    <w:rsid w:val="00797F4C"/>
    <w:rsid w:val="007A5BAE"/>
    <w:rsid w:val="007A71C2"/>
    <w:rsid w:val="007B0011"/>
    <w:rsid w:val="007B112E"/>
    <w:rsid w:val="007B1715"/>
    <w:rsid w:val="007C1A66"/>
    <w:rsid w:val="007C3901"/>
    <w:rsid w:val="007C6E77"/>
    <w:rsid w:val="007C7289"/>
    <w:rsid w:val="007C7359"/>
    <w:rsid w:val="007C770D"/>
    <w:rsid w:val="007D0864"/>
    <w:rsid w:val="007E1333"/>
    <w:rsid w:val="007E2C11"/>
    <w:rsid w:val="007E3AEF"/>
    <w:rsid w:val="007F2095"/>
    <w:rsid w:val="007F781A"/>
    <w:rsid w:val="00807164"/>
    <w:rsid w:val="00823D38"/>
    <w:rsid w:val="008244D2"/>
    <w:rsid w:val="00826C9C"/>
    <w:rsid w:val="008306D5"/>
    <w:rsid w:val="0083217B"/>
    <w:rsid w:val="00833EE5"/>
    <w:rsid w:val="008550FC"/>
    <w:rsid w:val="00877A02"/>
    <w:rsid w:val="008860B1"/>
    <w:rsid w:val="008865C6"/>
    <w:rsid w:val="00890665"/>
    <w:rsid w:val="00890B83"/>
    <w:rsid w:val="0089371F"/>
    <w:rsid w:val="008A05F7"/>
    <w:rsid w:val="008B2F3B"/>
    <w:rsid w:val="008C02F1"/>
    <w:rsid w:val="008C0A93"/>
    <w:rsid w:val="008C14C8"/>
    <w:rsid w:val="008C360F"/>
    <w:rsid w:val="008C4F91"/>
    <w:rsid w:val="008C7957"/>
    <w:rsid w:val="008C7C24"/>
    <w:rsid w:val="008D54C5"/>
    <w:rsid w:val="008E057B"/>
    <w:rsid w:val="008E5AE5"/>
    <w:rsid w:val="008F213F"/>
    <w:rsid w:val="008F2866"/>
    <w:rsid w:val="008F3615"/>
    <w:rsid w:val="008F5298"/>
    <w:rsid w:val="0090137F"/>
    <w:rsid w:val="00901CC0"/>
    <w:rsid w:val="009029D5"/>
    <w:rsid w:val="009057AF"/>
    <w:rsid w:val="009062C0"/>
    <w:rsid w:val="009137A4"/>
    <w:rsid w:val="00916208"/>
    <w:rsid w:val="009269B4"/>
    <w:rsid w:val="0093042B"/>
    <w:rsid w:val="00934B57"/>
    <w:rsid w:val="009351D9"/>
    <w:rsid w:val="0093676A"/>
    <w:rsid w:val="00943C95"/>
    <w:rsid w:val="00944C73"/>
    <w:rsid w:val="00954ED3"/>
    <w:rsid w:val="0095719B"/>
    <w:rsid w:val="009624BA"/>
    <w:rsid w:val="0096373E"/>
    <w:rsid w:val="00964D1C"/>
    <w:rsid w:val="0097475A"/>
    <w:rsid w:val="00974905"/>
    <w:rsid w:val="00982A34"/>
    <w:rsid w:val="00984333"/>
    <w:rsid w:val="00990AF7"/>
    <w:rsid w:val="009947C7"/>
    <w:rsid w:val="009A19B1"/>
    <w:rsid w:val="009A4DA9"/>
    <w:rsid w:val="009B4CED"/>
    <w:rsid w:val="009C2D90"/>
    <w:rsid w:val="009C338A"/>
    <w:rsid w:val="009C787B"/>
    <w:rsid w:val="009D1424"/>
    <w:rsid w:val="009D16D2"/>
    <w:rsid w:val="009D5EAA"/>
    <w:rsid w:val="009E5807"/>
    <w:rsid w:val="009F0280"/>
    <w:rsid w:val="00A01E54"/>
    <w:rsid w:val="00A027C7"/>
    <w:rsid w:val="00A105B2"/>
    <w:rsid w:val="00A11126"/>
    <w:rsid w:val="00A13837"/>
    <w:rsid w:val="00A173E4"/>
    <w:rsid w:val="00A215CF"/>
    <w:rsid w:val="00A237D7"/>
    <w:rsid w:val="00A25E23"/>
    <w:rsid w:val="00A325CE"/>
    <w:rsid w:val="00A32BA4"/>
    <w:rsid w:val="00A33F72"/>
    <w:rsid w:val="00A414E0"/>
    <w:rsid w:val="00A4349A"/>
    <w:rsid w:val="00A47130"/>
    <w:rsid w:val="00A557FB"/>
    <w:rsid w:val="00A56297"/>
    <w:rsid w:val="00A562BD"/>
    <w:rsid w:val="00A64836"/>
    <w:rsid w:val="00A66902"/>
    <w:rsid w:val="00A66FF2"/>
    <w:rsid w:val="00A7155C"/>
    <w:rsid w:val="00A71D65"/>
    <w:rsid w:val="00A74DE3"/>
    <w:rsid w:val="00A751F8"/>
    <w:rsid w:val="00A752F6"/>
    <w:rsid w:val="00A76083"/>
    <w:rsid w:val="00A90F09"/>
    <w:rsid w:val="00A9465C"/>
    <w:rsid w:val="00A9585C"/>
    <w:rsid w:val="00A966D5"/>
    <w:rsid w:val="00AA2AF2"/>
    <w:rsid w:val="00AA3718"/>
    <w:rsid w:val="00AB13C2"/>
    <w:rsid w:val="00AC09EC"/>
    <w:rsid w:val="00AC433A"/>
    <w:rsid w:val="00AC4CFC"/>
    <w:rsid w:val="00AE0BBC"/>
    <w:rsid w:val="00AE0FBF"/>
    <w:rsid w:val="00AE5A1F"/>
    <w:rsid w:val="00AF1FA9"/>
    <w:rsid w:val="00B011F7"/>
    <w:rsid w:val="00B0231C"/>
    <w:rsid w:val="00B04FCB"/>
    <w:rsid w:val="00B063D0"/>
    <w:rsid w:val="00B068AD"/>
    <w:rsid w:val="00B073F6"/>
    <w:rsid w:val="00B11D79"/>
    <w:rsid w:val="00B17A0C"/>
    <w:rsid w:val="00B30222"/>
    <w:rsid w:val="00B33977"/>
    <w:rsid w:val="00B35125"/>
    <w:rsid w:val="00B357BF"/>
    <w:rsid w:val="00B36CD3"/>
    <w:rsid w:val="00B36E9D"/>
    <w:rsid w:val="00B40665"/>
    <w:rsid w:val="00B43861"/>
    <w:rsid w:val="00B5073E"/>
    <w:rsid w:val="00B57107"/>
    <w:rsid w:val="00B62857"/>
    <w:rsid w:val="00B63230"/>
    <w:rsid w:val="00B642E5"/>
    <w:rsid w:val="00B64962"/>
    <w:rsid w:val="00B73591"/>
    <w:rsid w:val="00B86B15"/>
    <w:rsid w:val="00B957F3"/>
    <w:rsid w:val="00BA1A4F"/>
    <w:rsid w:val="00BA4EE2"/>
    <w:rsid w:val="00BB1AAE"/>
    <w:rsid w:val="00BC0439"/>
    <w:rsid w:val="00BC12B5"/>
    <w:rsid w:val="00BC3C5A"/>
    <w:rsid w:val="00BC4A36"/>
    <w:rsid w:val="00BC4EBA"/>
    <w:rsid w:val="00BC57FF"/>
    <w:rsid w:val="00BD2AB9"/>
    <w:rsid w:val="00BE52E7"/>
    <w:rsid w:val="00BE64CB"/>
    <w:rsid w:val="00C027D4"/>
    <w:rsid w:val="00C02AB4"/>
    <w:rsid w:val="00C0619C"/>
    <w:rsid w:val="00C13765"/>
    <w:rsid w:val="00C14FDE"/>
    <w:rsid w:val="00C15D77"/>
    <w:rsid w:val="00C205CE"/>
    <w:rsid w:val="00C21E12"/>
    <w:rsid w:val="00C239B7"/>
    <w:rsid w:val="00C27B51"/>
    <w:rsid w:val="00C33FCE"/>
    <w:rsid w:val="00C350D5"/>
    <w:rsid w:val="00C3662D"/>
    <w:rsid w:val="00C57895"/>
    <w:rsid w:val="00C63ABB"/>
    <w:rsid w:val="00C66BF8"/>
    <w:rsid w:val="00C712A4"/>
    <w:rsid w:val="00C73B5E"/>
    <w:rsid w:val="00C810C7"/>
    <w:rsid w:val="00C8274E"/>
    <w:rsid w:val="00C835C7"/>
    <w:rsid w:val="00C879A6"/>
    <w:rsid w:val="00C91A1F"/>
    <w:rsid w:val="00C9257F"/>
    <w:rsid w:val="00CA1E2B"/>
    <w:rsid w:val="00CA70D1"/>
    <w:rsid w:val="00CB0606"/>
    <w:rsid w:val="00CB37CD"/>
    <w:rsid w:val="00CB4667"/>
    <w:rsid w:val="00CB601B"/>
    <w:rsid w:val="00CB60FC"/>
    <w:rsid w:val="00CB7E56"/>
    <w:rsid w:val="00CD5B03"/>
    <w:rsid w:val="00CD60EB"/>
    <w:rsid w:val="00CE2D4D"/>
    <w:rsid w:val="00CE44B5"/>
    <w:rsid w:val="00CE4B9C"/>
    <w:rsid w:val="00CE65DB"/>
    <w:rsid w:val="00CE74CA"/>
    <w:rsid w:val="00CF1B01"/>
    <w:rsid w:val="00CF2412"/>
    <w:rsid w:val="00D051A5"/>
    <w:rsid w:val="00D07A87"/>
    <w:rsid w:val="00D137CA"/>
    <w:rsid w:val="00D14B79"/>
    <w:rsid w:val="00D2190B"/>
    <w:rsid w:val="00D2415A"/>
    <w:rsid w:val="00D24419"/>
    <w:rsid w:val="00D26505"/>
    <w:rsid w:val="00D27461"/>
    <w:rsid w:val="00D30C6F"/>
    <w:rsid w:val="00D3249C"/>
    <w:rsid w:val="00D371CA"/>
    <w:rsid w:val="00D37FB9"/>
    <w:rsid w:val="00D414C3"/>
    <w:rsid w:val="00D415BC"/>
    <w:rsid w:val="00D50C95"/>
    <w:rsid w:val="00D51306"/>
    <w:rsid w:val="00D55533"/>
    <w:rsid w:val="00D6538E"/>
    <w:rsid w:val="00D661DB"/>
    <w:rsid w:val="00D6693B"/>
    <w:rsid w:val="00D66CB0"/>
    <w:rsid w:val="00D747B3"/>
    <w:rsid w:val="00D8240D"/>
    <w:rsid w:val="00D87CBE"/>
    <w:rsid w:val="00DA49BE"/>
    <w:rsid w:val="00DA6CDF"/>
    <w:rsid w:val="00DB057A"/>
    <w:rsid w:val="00DB087A"/>
    <w:rsid w:val="00DB16D7"/>
    <w:rsid w:val="00DC7AC3"/>
    <w:rsid w:val="00DD7E77"/>
    <w:rsid w:val="00DE6151"/>
    <w:rsid w:val="00DE7DCE"/>
    <w:rsid w:val="00DF2D9B"/>
    <w:rsid w:val="00DF7F62"/>
    <w:rsid w:val="00E03422"/>
    <w:rsid w:val="00E0368B"/>
    <w:rsid w:val="00E04AAE"/>
    <w:rsid w:val="00E063A8"/>
    <w:rsid w:val="00E06508"/>
    <w:rsid w:val="00E12363"/>
    <w:rsid w:val="00E12D18"/>
    <w:rsid w:val="00E15276"/>
    <w:rsid w:val="00E227DE"/>
    <w:rsid w:val="00E33818"/>
    <w:rsid w:val="00E40A5B"/>
    <w:rsid w:val="00E429CF"/>
    <w:rsid w:val="00E441E1"/>
    <w:rsid w:val="00E524D6"/>
    <w:rsid w:val="00E52533"/>
    <w:rsid w:val="00E5406F"/>
    <w:rsid w:val="00E616A7"/>
    <w:rsid w:val="00E6177E"/>
    <w:rsid w:val="00E65CDE"/>
    <w:rsid w:val="00E70503"/>
    <w:rsid w:val="00E707A3"/>
    <w:rsid w:val="00E72257"/>
    <w:rsid w:val="00E762B7"/>
    <w:rsid w:val="00E805D8"/>
    <w:rsid w:val="00E86E47"/>
    <w:rsid w:val="00E87E00"/>
    <w:rsid w:val="00E9192A"/>
    <w:rsid w:val="00E94E2C"/>
    <w:rsid w:val="00EC0E89"/>
    <w:rsid w:val="00EC23B9"/>
    <w:rsid w:val="00EC2983"/>
    <w:rsid w:val="00EC3303"/>
    <w:rsid w:val="00EC6C15"/>
    <w:rsid w:val="00EC7856"/>
    <w:rsid w:val="00ED73BC"/>
    <w:rsid w:val="00EE29D4"/>
    <w:rsid w:val="00EE4F09"/>
    <w:rsid w:val="00EF57BA"/>
    <w:rsid w:val="00F01CD0"/>
    <w:rsid w:val="00F07E8C"/>
    <w:rsid w:val="00F119BD"/>
    <w:rsid w:val="00F1786F"/>
    <w:rsid w:val="00F265AB"/>
    <w:rsid w:val="00F30C89"/>
    <w:rsid w:val="00F31FF4"/>
    <w:rsid w:val="00F3205C"/>
    <w:rsid w:val="00F3492C"/>
    <w:rsid w:val="00F34D99"/>
    <w:rsid w:val="00F351D6"/>
    <w:rsid w:val="00F371E2"/>
    <w:rsid w:val="00F37423"/>
    <w:rsid w:val="00F40716"/>
    <w:rsid w:val="00F4095B"/>
    <w:rsid w:val="00F40FB1"/>
    <w:rsid w:val="00F41D2A"/>
    <w:rsid w:val="00F43555"/>
    <w:rsid w:val="00F438D4"/>
    <w:rsid w:val="00F45020"/>
    <w:rsid w:val="00F6081C"/>
    <w:rsid w:val="00F61A4F"/>
    <w:rsid w:val="00F768F8"/>
    <w:rsid w:val="00F77155"/>
    <w:rsid w:val="00F773BB"/>
    <w:rsid w:val="00F80C90"/>
    <w:rsid w:val="00F818DA"/>
    <w:rsid w:val="00F82C2C"/>
    <w:rsid w:val="00F854DC"/>
    <w:rsid w:val="00F9172C"/>
    <w:rsid w:val="00F94B04"/>
    <w:rsid w:val="00F962E4"/>
    <w:rsid w:val="00FA0373"/>
    <w:rsid w:val="00FA5094"/>
    <w:rsid w:val="00FB0691"/>
    <w:rsid w:val="00FB2945"/>
    <w:rsid w:val="00FB578F"/>
    <w:rsid w:val="00FC4F6A"/>
    <w:rsid w:val="00FC5D1B"/>
    <w:rsid w:val="00FD059C"/>
    <w:rsid w:val="00FD2050"/>
    <w:rsid w:val="00FD5163"/>
    <w:rsid w:val="00FE0A1A"/>
    <w:rsid w:val="00FE54A6"/>
    <w:rsid w:val="00FF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62D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4C362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362D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4C362D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4C362D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4C362D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4C362D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4C362D"/>
    <w:tblPr>
      <w:tblInd w:w="0" w:type="dxa"/>
      <w:tblBorders>
        <w:top w:val="single" w:sz="4" w:space="0" w:color="3366CC"/>
        <w:left w:val="single" w:sz="4" w:space="0" w:color="3366CC"/>
        <w:bottom w:val="single" w:sz="4" w:space="0" w:color="3366CC"/>
        <w:right w:val="single" w:sz="4" w:space="0" w:color="3366CC"/>
        <w:insideH w:val="single" w:sz="4" w:space="0" w:color="3366CC"/>
        <w:insideV w:val="single" w:sz="4" w:space="0" w:color="3366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C362D"/>
    <w:rPr>
      <w:color w:val="000099"/>
      <w:u w:val="single"/>
    </w:rPr>
  </w:style>
  <w:style w:type="character" w:styleId="FollowedHyperlink">
    <w:name w:val="FollowedHyperlink"/>
    <w:basedOn w:val="DefaultParagraphFont"/>
    <w:rsid w:val="004C362D"/>
    <w:rPr>
      <w:color w:val="339966"/>
      <w:u w:val="single"/>
    </w:rPr>
  </w:style>
  <w:style w:type="paragraph" w:styleId="BalloonText">
    <w:name w:val="Balloon Text"/>
    <w:basedOn w:val="Normal"/>
    <w:link w:val="BalloonTextChar"/>
    <w:rsid w:val="00905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7A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877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7A02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877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7A02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tacarnet.com/entering-non-carnet-country" TargetMode="External"/><Relationship Id="rId18" Type="http://schemas.openxmlformats.org/officeDocument/2006/relationships/header" Target="header2.xml"/><Relationship Id="rId3" Type="http://schemas.openxmlformats.org/officeDocument/2006/relationships/image" Target="media/image1.png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tacarnet.com/carnet-countr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tacarnet.com/cbp-form-4455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tacarnet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acarnet.com/carnet-advantag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tacarnet.com/understanding-boomerang-freigh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ira@atacarnet.com" TargetMode="External"/><Relationship Id="rId14" Type="http://schemas.openxmlformats.org/officeDocument/2006/relationships/hyperlink" Target="http://www.atacarnet.com/insurance-and-bond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622</Words>
  <Characters>5732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Corporation for Int'l Business</Company>
  <LinksUpToDate>false</LinksUpToDate>
  <CharactersWithSpaces>6342</CharactersWithSpaces>
  <SharedDoc>false</SharedDoc>
  <HLinks>
    <vt:vector size="42" baseType="variant">
      <vt:variant>
        <vt:i4>7667826</vt:i4>
      </vt:variant>
      <vt:variant>
        <vt:i4>18</vt:i4>
      </vt:variant>
      <vt:variant>
        <vt:i4>0</vt:i4>
      </vt:variant>
      <vt:variant>
        <vt:i4>5</vt:i4>
      </vt:variant>
      <vt:variant>
        <vt:lpwstr>http://www.atacarnet.com/cbp-form-4455</vt:lpwstr>
      </vt:variant>
      <vt:variant>
        <vt:lpwstr/>
      </vt:variant>
      <vt:variant>
        <vt:i4>3407910</vt:i4>
      </vt:variant>
      <vt:variant>
        <vt:i4>15</vt:i4>
      </vt:variant>
      <vt:variant>
        <vt:i4>0</vt:i4>
      </vt:variant>
      <vt:variant>
        <vt:i4>5</vt:i4>
      </vt:variant>
      <vt:variant>
        <vt:lpwstr>http://www.atacarnet.com/insurance-and-bond</vt:lpwstr>
      </vt:variant>
      <vt:variant>
        <vt:lpwstr/>
      </vt:variant>
      <vt:variant>
        <vt:i4>6029329</vt:i4>
      </vt:variant>
      <vt:variant>
        <vt:i4>12</vt:i4>
      </vt:variant>
      <vt:variant>
        <vt:i4>0</vt:i4>
      </vt:variant>
      <vt:variant>
        <vt:i4>5</vt:i4>
      </vt:variant>
      <vt:variant>
        <vt:lpwstr>http://www.atacarnet.com/entering-non-carnet-country</vt:lpwstr>
      </vt:variant>
      <vt:variant>
        <vt:lpwstr/>
      </vt:variant>
      <vt:variant>
        <vt:i4>1114190</vt:i4>
      </vt:variant>
      <vt:variant>
        <vt:i4>9</vt:i4>
      </vt:variant>
      <vt:variant>
        <vt:i4>0</vt:i4>
      </vt:variant>
      <vt:variant>
        <vt:i4>5</vt:i4>
      </vt:variant>
      <vt:variant>
        <vt:lpwstr>http://www.atacarnet.com/carnet-countries</vt:lpwstr>
      </vt:variant>
      <vt:variant>
        <vt:lpwstr/>
      </vt:variant>
      <vt:variant>
        <vt:i4>6160401</vt:i4>
      </vt:variant>
      <vt:variant>
        <vt:i4>6</vt:i4>
      </vt:variant>
      <vt:variant>
        <vt:i4>0</vt:i4>
      </vt:variant>
      <vt:variant>
        <vt:i4>5</vt:i4>
      </vt:variant>
      <vt:variant>
        <vt:lpwstr>http://www.atacarnet.com/</vt:lpwstr>
      </vt:variant>
      <vt:variant>
        <vt:lpwstr/>
      </vt:variant>
      <vt:variant>
        <vt:i4>4194376</vt:i4>
      </vt:variant>
      <vt:variant>
        <vt:i4>3</vt:i4>
      </vt:variant>
      <vt:variant>
        <vt:i4>0</vt:i4>
      </vt:variant>
      <vt:variant>
        <vt:i4>5</vt:i4>
      </vt:variant>
      <vt:variant>
        <vt:lpwstr>http://www.atacarnet.com/understanding-boomerang-carnets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mailto:moira@atacarnet.com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Wilson</dc:creator>
  <cp:lastModifiedBy>bgotlib</cp:lastModifiedBy>
  <cp:revision>2</cp:revision>
  <dcterms:created xsi:type="dcterms:W3CDTF">2017-01-04T04:53:00Z</dcterms:created>
  <dcterms:modified xsi:type="dcterms:W3CDTF">2017-01-04T04:53:00Z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capsules 011</vt:lpwstr>
  </property>
</Properties>
</file>